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9639" w14:textId="5D3BD9AF" w:rsidR="003043FB" w:rsidRPr="003043FB" w:rsidRDefault="003043FB" w:rsidP="003043FB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10"/>
          <w:sz w:val="40"/>
          <w:szCs w:val="40"/>
        </w:rPr>
      </w:pPr>
      <w:r w:rsidRPr="003043FB"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10"/>
          <w:sz w:val="40"/>
          <w:szCs w:val="40"/>
        </w:rPr>
        <w:t xml:space="preserve">ВСЕУКРАЇНСЬКИЙ </w:t>
      </w:r>
      <w:r w:rsidR="002B56E1"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10"/>
          <w:sz w:val="40"/>
          <w:szCs w:val="40"/>
        </w:rPr>
        <w:t>ОНЛАЙН</w:t>
      </w:r>
      <w:r w:rsidRPr="003043FB"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10"/>
          <w:sz w:val="40"/>
          <w:szCs w:val="40"/>
        </w:rPr>
        <w:t>-ФОРУМ</w:t>
      </w:r>
    </w:p>
    <w:p w14:paraId="195D4AFF" w14:textId="77777777" w:rsidR="003043FB" w:rsidRDefault="003043FB" w:rsidP="003043FB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10"/>
          <w:sz w:val="40"/>
          <w:szCs w:val="40"/>
        </w:rPr>
      </w:pPr>
      <w:r w:rsidRPr="003043FB"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10"/>
          <w:sz w:val="40"/>
          <w:szCs w:val="40"/>
        </w:rPr>
        <w:t>ШТУЧНИЙ ІНТЕЛЕКТ</w:t>
      </w:r>
    </w:p>
    <w:p w14:paraId="6C18D714" w14:textId="347B1123" w:rsidR="003043FB" w:rsidRDefault="003043FB" w:rsidP="003043FB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10"/>
          <w:sz w:val="40"/>
          <w:szCs w:val="40"/>
        </w:rPr>
      </w:pPr>
      <w:r w:rsidRPr="003043FB"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10"/>
          <w:sz w:val="40"/>
          <w:szCs w:val="40"/>
        </w:rPr>
        <w:t xml:space="preserve"> ТА ЦИФРОВЕ МАЙБУТНЄ</w:t>
      </w:r>
    </w:p>
    <w:p w14:paraId="704D3092" w14:textId="32DC9889" w:rsidR="003043FB" w:rsidRPr="003043FB" w:rsidRDefault="003043FB" w:rsidP="003043FB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3043FB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>(</w:t>
      </w:r>
      <w:r w:rsidR="00EE48C9" w:rsidRPr="00EE48C9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>на п</w:t>
      </w:r>
      <w:r w:rsidR="00EE48C9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>і</w:t>
      </w:r>
      <w:r w:rsidR="00EE48C9" w:rsidRPr="00EE48C9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>дтримку</w:t>
      </w:r>
      <w:r w:rsidRPr="003043FB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 xml:space="preserve"> європейської ініціативи </w:t>
      </w:r>
      <w:proofErr w:type="spellStart"/>
      <w:r w:rsidRPr="003043FB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>Digital</w:t>
      </w:r>
      <w:proofErr w:type="spellEnd"/>
      <w:r w:rsidRPr="003043FB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3043FB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>Week</w:t>
      </w:r>
      <w:proofErr w:type="spellEnd"/>
      <w:r w:rsidRPr="003043FB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</w:rPr>
        <w:t>)</w:t>
      </w:r>
    </w:p>
    <w:p w14:paraId="048062C8" w14:textId="77777777" w:rsidR="003043FB" w:rsidRPr="003043FB" w:rsidRDefault="003043FB" w:rsidP="003043FB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10"/>
          <w:sz w:val="40"/>
          <w:szCs w:val="40"/>
        </w:rPr>
      </w:pPr>
    </w:p>
    <w:p w14:paraId="10001A52" w14:textId="7CE061B6" w:rsidR="003043FB" w:rsidRPr="003043FB" w:rsidRDefault="003043FB" w:rsidP="003043FB">
      <w:pPr>
        <w:shd w:val="clear" w:color="auto" w:fill="F9F9F9"/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sz w:val="40"/>
          <w:szCs w:val="40"/>
        </w:rPr>
        <w:t>3 квітня</w:t>
      </w:r>
      <w:r w:rsidRPr="003043FB">
        <w:rPr>
          <w:rFonts w:ascii="Times New Roman" w:eastAsia="Times New Roman" w:hAnsi="Times New Roman" w:cs="Times New Roman"/>
          <w:b/>
          <w:bCs/>
          <w:color w:val="4472C4" w:themeColor="accent1"/>
          <w:sz w:val="40"/>
          <w:szCs w:val="40"/>
        </w:rPr>
        <w:t xml:space="preserve"> 2025 року, 18:00-21:00, м. Київ, </w:t>
      </w:r>
      <w:r w:rsidRPr="003043FB">
        <w:rPr>
          <w:rFonts w:ascii="Times New Roman" w:eastAsia="Times New Roman" w:hAnsi="Times New Roman" w:cs="Times New Roman"/>
          <w:b/>
          <w:bCs/>
          <w:color w:val="4472C4" w:themeColor="accent1"/>
          <w:sz w:val="40"/>
          <w:szCs w:val="40"/>
          <w:lang w:val="en-US"/>
        </w:rPr>
        <w:t>ZOOM</w:t>
      </w:r>
    </w:p>
    <w:p w14:paraId="6EFE7F99" w14:textId="77777777" w:rsidR="003043FB" w:rsidRPr="003043FB" w:rsidRDefault="003043FB" w:rsidP="003043FB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360" w:after="0"/>
        <w:jc w:val="center"/>
        <w:outlineLvl w:val="0"/>
        <w:rPr>
          <w:rFonts w:ascii="Times New Roman" w:eastAsia="Times New Roman" w:hAnsi="Times New Roman" w:cs="Times New Roman"/>
          <w:caps/>
          <w:color w:val="FFFFFF" w:themeColor="background1"/>
          <w:spacing w:val="15"/>
          <w:sz w:val="32"/>
          <w:szCs w:val="32"/>
        </w:rPr>
      </w:pPr>
      <w:r w:rsidRPr="003043FB">
        <w:rPr>
          <w:rFonts w:ascii="Times New Roman" w:eastAsia="Times New Roman" w:hAnsi="Times New Roman" w:cs="Times New Roman"/>
          <w:caps/>
          <w:color w:val="FFFFFF" w:themeColor="background1"/>
          <w:spacing w:val="15"/>
          <w:sz w:val="32"/>
          <w:szCs w:val="32"/>
        </w:rPr>
        <w:t>Загальна інформація та актуальність форуму</w:t>
      </w:r>
    </w:p>
    <w:p w14:paraId="26449022" w14:textId="00839194" w:rsidR="003043FB" w:rsidRDefault="003043FB" w:rsidP="003043FB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Pr="003043FB">
        <w:rPr>
          <w:sz w:val="20"/>
          <w:szCs w:val="20"/>
        </w:rPr>
        <w:t xml:space="preserve">Штучний інтелект не замінить людей, але ті, </w:t>
      </w:r>
    </w:p>
    <w:p w14:paraId="03EBE0A4" w14:textId="743A4861" w:rsidR="003043FB" w:rsidRPr="003043FB" w:rsidRDefault="003043FB" w:rsidP="003043FB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3043FB">
        <w:rPr>
          <w:sz w:val="20"/>
          <w:szCs w:val="20"/>
        </w:rPr>
        <w:t>хто використовує ШІ, замінять тих, хто цього не робить</w:t>
      </w:r>
      <w:r>
        <w:rPr>
          <w:sz w:val="20"/>
          <w:szCs w:val="20"/>
        </w:rPr>
        <w:t>»</w:t>
      </w:r>
    </w:p>
    <w:p w14:paraId="6123FFE3" w14:textId="77777777" w:rsidR="003043FB" w:rsidRPr="00AD759B" w:rsidRDefault="003043FB" w:rsidP="003043FB">
      <w:pPr>
        <w:pStyle w:val="a4"/>
        <w:spacing w:before="0" w:beforeAutospacing="0" w:after="0" w:afterAutospacing="0"/>
        <w:jc w:val="right"/>
        <w:rPr>
          <w:rStyle w:val="a5"/>
          <w:sz w:val="20"/>
          <w:szCs w:val="20"/>
        </w:rPr>
      </w:pPr>
    </w:p>
    <w:p w14:paraId="68CD93DC" w14:textId="77777777" w:rsidR="005C08A3" w:rsidRDefault="005C08A3" w:rsidP="0006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E51DD" w14:textId="77777777" w:rsidR="005C08A3" w:rsidRDefault="005C08A3" w:rsidP="005C08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Організатори і партнери: </w:t>
      </w:r>
    </w:p>
    <w:p w14:paraId="07875731" w14:textId="3C9E696B" w:rsidR="005C08A3" w:rsidRPr="00231DD2" w:rsidRDefault="005C08A3" w:rsidP="005C08A3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Освітня платформа «</w:t>
      </w:r>
      <w:r w:rsidRPr="00231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People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6E28A659" w14:textId="77777777" w:rsidR="005C08A3" w:rsidRPr="0070512B" w:rsidRDefault="005C08A3" w:rsidP="005C08A3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12B">
        <w:rPr>
          <w:rFonts w:ascii="Times New Roman" w:hAnsi="Times New Roman" w:cs="Times New Roman"/>
          <w:sz w:val="24"/>
          <w:szCs w:val="24"/>
        </w:rPr>
        <w:t xml:space="preserve">ГО «Агенція сталого розвитку та освітніх ініціатив»; </w:t>
      </w:r>
    </w:p>
    <w:p w14:paraId="2882A356" w14:textId="77777777" w:rsidR="005C08A3" w:rsidRPr="0070512B" w:rsidRDefault="005C08A3" w:rsidP="005C08A3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ВГО «Українська асоціація фахівців інформаційних технологій»</w:t>
      </w:r>
    </w:p>
    <w:p w14:paraId="36C0EF96" w14:textId="77777777" w:rsidR="005C08A3" w:rsidRPr="0070512B" w:rsidRDefault="005C08A3" w:rsidP="005C08A3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12B">
        <w:rPr>
          <w:rFonts w:ascii="Tahoma" w:hAnsi="Tahoma" w:cs="Tahoma"/>
          <w:sz w:val="24"/>
          <w:szCs w:val="24"/>
        </w:rPr>
        <w:t>﻿﻿</w:t>
      </w:r>
      <w:r w:rsidRPr="0070512B">
        <w:rPr>
          <w:rFonts w:ascii="Times New Roman" w:hAnsi="Times New Roman" w:cs="Times New Roman"/>
          <w:sz w:val="24"/>
          <w:szCs w:val="24"/>
        </w:rPr>
        <w:t xml:space="preserve">ГО «Ліга розвитку науки»; </w:t>
      </w:r>
    </w:p>
    <w:p w14:paraId="22B42310" w14:textId="6CF06921" w:rsidR="005C08A3" w:rsidRDefault="005C08A3" w:rsidP="005C08A3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12B">
        <w:rPr>
          <w:rFonts w:ascii="Times New Roman" w:hAnsi="Times New Roman" w:cs="Times New Roman"/>
          <w:sz w:val="24"/>
          <w:szCs w:val="24"/>
        </w:rPr>
        <w:t>ГО «РОТАРІ Академія української культури та мистецтва»</w:t>
      </w:r>
    </w:p>
    <w:p w14:paraId="5DFDFB2A" w14:textId="77777777" w:rsidR="005C08A3" w:rsidRPr="005C08A3" w:rsidRDefault="005C08A3" w:rsidP="005C08A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A74BC" w14:textId="642B3643" w:rsidR="00707A75" w:rsidRPr="0006761C" w:rsidRDefault="004C0BB4" w:rsidP="0006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0A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Штучний інтелект (ШІ) є однією з ключових рушійних сил цифрової трансформації сучасного світу. Його вплив охоплює всі сфери суспільного життя — від освіти та науки до бізнесу, медицини, культури та державного управління.</w:t>
      </w:r>
    </w:p>
    <w:p w14:paraId="28B05701" w14:textId="77777777" w:rsidR="00707A75" w:rsidRPr="0006761C" w:rsidRDefault="00707A75" w:rsidP="000676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61C">
        <w:rPr>
          <w:rFonts w:ascii="Times New Roman" w:hAnsi="Times New Roman" w:cs="Times New Roman"/>
          <w:i/>
          <w:iCs/>
          <w:sz w:val="24"/>
          <w:szCs w:val="24"/>
        </w:rPr>
        <w:t>Штучний інтелект стрімко розвивається, стаючи невід'ємною частиною сучасного цифрового середовища:</w:t>
      </w:r>
    </w:p>
    <w:p w14:paraId="10068A46" w14:textId="77777777" w:rsidR="00707A75" w:rsidRPr="0006761C" w:rsidRDefault="00707A75" w:rsidP="0006761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близько 90%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діджитал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-фахівців та ІТ-спеціалістів використовують ШІ у своїй роботі;</w:t>
      </w:r>
    </w:p>
    <w:p w14:paraId="65F348CA" w14:textId="77777777" w:rsidR="00707A75" w:rsidRPr="0006761C" w:rsidRDefault="00707A75" w:rsidP="0006761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2022 році світовий ринок ШІ оцінювався в $119,78 млрд. Очікується, що до 2030 року він досягне $1,5971 трлн, зі середньорічним темпом зростання 38,1% у період з 2022 по 2030 рр.; </w:t>
      </w:r>
    </w:p>
    <w:p w14:paraId="413C516A" w14:textId="77777777" w:rsidR="00707A75" w:rsidRPr="0006761C" w:rsidRDefault="00707A75" w:rsidP="0006761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C0B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таном на 2022 рік, 39% компаній у всьому світі інтегрували інструменти та моделі ШІ для автоматизації бізнес-процесів</w:t>
      </w: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6E89FF2" w14:textId="77777777" w:rsidR="0006761C" w:rsidRPr="0006761C" w:rsidRDefault="00707A75" w:rsidP="0006761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  <w:r w:rsidRPr="004C0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посідає друге місце за кількістю ШІ-компаній у Центральній та Східній Європі, що свідчить про активний розвиток цієї галузі в країні. </w:t>
      </w:r>
    </w:p>
    <w:p w14:paraId="57198709" w14:textId="65847E28" w:rsidR="004C0BB4" w:rsidRPr="0006761C" w:rsidRDefault="004C0BB4" w:rsidP="0006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Швидкий розвиток штучного інтелекту формує нові підходи до працевлаштування, освіти, автоматизації процесів і прийняття рішень. </w:t>
      </w:r>
      <w:r w:rsidR="00707A75" w:rsidRPr="0006761C">
        <w:rPr>
          <w:rFonts w:ascii="Times New Roman" w:hAnsi="Times New Roman" w:cs="Times New Roman"/>
          <w:sz w:val="24"/>
          <w:szCs w:val="24"/>
        </w:rPr>
        <w:t xml:space="preserve">Разом з тим, активне впровадження ШІ ставить перед суспільством низку викликів, зокрема етичних, правових і соціальних. </w:t>
      </w:r>
    </w:p>
    <w:p w14:paraId="095E37F8" w14:textId="77777777" w:rsidR="004C0BB4" w:rsidRPr="0025360A" w:rsidRDefault="004C0BB4" w:rsidP="0006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межах підтримки європейської ініціативи </w:t>
      </w:r>
      <w:proofErr w:type="spellStart"/>
      <w:r w:rsidRPr="0025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Digital</w:t>
      </w:r>
      <w:proofErr w:type="spellEnd"/>
      <w:r w:rsidRPr="0025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Week</w:t>
      </w:r>
      <w:proofErr w:type="spellEnd"/>
      <w:r w:rsidRPr="0025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спрямованої на прискорення впровадження цифрових інновацій, критично важливо підвищувати рівень обізнаності про можливості, виклики та етичні аспекти використання ШІ</w:t>
      </w: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2536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</w:t>
      </w: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25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того, </w:t>
      </w: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r w:rsidRPr="002536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 інтегрувати технології у повсякденне життя.</w:t>
      </w:r>
    </w:p>
    <w:p w14:paraId="7E95D472" w14:textId="46A4A458" w:rsidR="004C0BB4" w:rsidRPr="0006761C" w:rsidRDefault="004C0BB4" w:rsidP="00067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6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щоб зменшити цифровий розрив, підтримувати інклюзивну цифрову трансформацію та забезпечити ефективне використання ШІ, необхідно активно інформувати громадян про суть технологічних змін, а також сприяти набуттю теоретичних знань та практичних навичок роботи з сучасними AI-інструментами.</w:t>
      </w:r>
      <w:r w:rsidR="00707A75"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A75" w:rsidRPr="0006761C">
        <w:rPr>
          <w:rFonts w:ascii="Times New Roman" w:hAnsi="Times New Roman" w:cs="Times New Roman"/>
          <w:sz w:val="24"/>
          <w:szCs w:val="24"/>
        </w:rPr>
        <w:t>Це дозволить максимально використати потенціал ШІ для сталого розвитку суспільства, зменшення цифрової нерівності та створення інклюзивного цифрового майбутнього.</w:t>
      </w:r>
    </w:p>
    <w:p w14:paraId="182CA199" w14:textId="77777777" w:rsidR="004C0BB4" w:rsidRPr="0006761C" w:rsidRDefault="004C0BB4" w:rsidP="00067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6B4B2137" w14:textId="550411D3" w:rsidR="003043FB" w:rsidRPr="0006761C" w:rsidRDefault="003043FB" w:rsidP="0006761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6761C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lastRenderedPageBreak/>
        <w:t xml:space="preserve">Усі учасники Форуму отримують </w:t>
      </w:r>
      <w:r w:rsidRPr="0006761C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uk-UA"/>
          <w14:ligatures w14:val="standardContextual"/>
        </w:rPr>
        <w:t>сертифікат про підвищення кваліфікації</w:t>
      </w:r>
      <w:r w:rsidRPr="0006761C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 обсягом 6 годин (0,2 кредити </w:t>
      </w:r>
      <w:r w:rsidRPr="0006761C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ЄКТС)</w:t>
      </w:r>
      <w:r w:rsidRPr="0006761C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uk-UA"/>
          <w14:ligatures w14:val="standardContextual"/>
        </w:rPr>
        <w:t>, який відповідає всім вимогам законодавства, зокрема «</w:t>
      </w:r>
      <w:r w:rsidRPr="0006761C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Порядку підвищення кваліфікації</w:t>
      </w:r>
      <w:r w:rsidRPr="0006761C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uk-UA"/>
          <w14:ligatures w14:val="standardContextual"/>
        </w:rPr>
        <w:t xml:space="preserve"> </w:t>
      </w:r>
      <w:r w:rsidRPr="0006761C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педагогічних та науково-педагогічних працівників» </w:t>
      </w:r>
      <w:r w:rsidRPr="000676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від 21 серпня 2019 року №800, зі змінами, внесеними згідно з постановою Кабінету Міністрів України від 27 грудня 2019 року №1133).</w:t>
      </w:r>
    </w:p>
    <w:p w14:paraId="66A3D8D4" w14:textId="77777777" w:rsidR="003043FB" w:rsidRPr="004975C8" w:rsidRDefault="003043FB" w:rsidP="003043FB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360" w:after="0"/>
        <w:jc w:val="center"/>
        <w:outlineLvl w:val="0"/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</w:pPr>
      <w:r w:rsidRPr="004975C8"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  <w:t>М</w:t>
      </w:r>
      <w:r w:rsidRPr="001C44CD"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  <w:t>ета</w:t>
      </w:r>
      <w:r w:rsidRPr="004975C8"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  <w:t xml:space="preserve"> форуму</w:t>
      </w:r>
    </w:p>
    <w:p w14:paraId="0E77EF68" w14:textId="2A282CD1" w:rsidR="0006761C" w:rsidRDefault="0006761C" w:rsidP="00304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2298197"/>
    </w:p>
    <w:p w14:paraId="624C2511" w14:textId="22409B41" w:rsidR="0006761C" w:rsidRPr="0006761C" w:rsidRDefault="0006761C" w:rsidP="00386897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8689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Мета Форуму</w:t>
      </w:r>
      <w:r w:rsidRPr="000676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підвищення рівня обізнаності освітян, бізнесу та громадськості щодо цифрових трансформацій і ролі штучного інтелекту у формуванні цифрового майбутнього, розвиток цифрових навичок і </w:t>
      </w:r>
      <w:proofErr w:type="spellStart"/>
      <w:r w:rsidRPr="000676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компетентностей</w:t>
      </w:r>
      <w:proofErr w:type="spellEnd"/>
      <w:r w:rsidRPr="0006761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для ефективного використання технологій в освіті, бізнесі, ІТ та культурі, а також сприяння професійній адаптації до вимог цифрової економіки та нових ринків праці.</w:t>
      </w:r>
    </w:p>
    <w:p w14:paraId="0868FA88" w14:textId="77777777" w:rsidR="003043FB" w:rsidRPr="004975C8" w:rsidRDefault="003043FB" w:rsidP="003043FB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360" w:after="0"/>
        <w:jc w:val="center"/>
        <w:outlineLvl w:val="0"/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</w:pPr>
      <w:r w:rsidRPr="004975C8">
        <w:rPr>
          <w:rFonts w:ascii="Times New Roman" w:eastAsia="Times New Roman" w:hAnsi="Times New Roman"/>
          <w:caps/>
          <w:color w:val="FFFFFF" w:themeColor="background1"/>
          <w:spacing w:val="15"/>
          <w:sz w:val="28"/>
        </w:rPr>
        <w:t xml:space="preserve">Місце і час </w:t>
      </w:r>
      <w:r w:rsidRPr="004975C8"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  <w:t>проведення</w:t>
      </w:r>
    </w:p>
    <w:p w14:paraId="3E5FD62C" w14:textId="77777777" w:rsidR="003043FB" w:rsidRPr="004975C8" w:rsidRDefault="003043FB" w:rsidP="003043FB">
      <w:pPr>
        <w:spacing w:after="100" w:line="240" w:lineRule="auto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D1673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Місце проведення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– платформа для </w:t>
      </w:r>
      <w:proofErr w:type="spellStart"/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відеозустрічей</w:t>
      </w:r>
      <w:proofErr w:type="spellEnd"/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Pr="001C44CD">
        <w:rPr>
          <w:rFonts w:ascii="Times New Roman" w:hAnsi="Times New Roman"/>
          <w:kern w:val="2"/>
          <w:sz w:val="24"/>
          <w:szCs w:val="24"/>
          <w:lang w:val="en-GB"/>
          <w14:ligatures w14:val="standardContextual"/>
        </w:rPr>
        <w:t>Zoom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. Після Форуму надається сертифікат підвищення кваліфікації, доступ до відеозапису та презентацій спікерів.</w:t>
      </w:r>
    </w:p>
    <w:p w14:paraId="7DA83A9C" w14:textId="491C17DB" w:rsidR="003043FB" w:rsidRPr="004975C8" w:rsidRDefault="003043FB" w:rsidP="003043FB">
      <w:pPr>
        <w:spacing w:after="100" w:line="240" w:lineRule="auto"/>
        <w:jc w:val="both"/>
        <w:rPr>
          <w:rFonts w:ascii="Times New Roman" w:hAnsi="Times New Roman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4975C8">
        <w:rPr>
          <w:rFonts w:ascii="Times New Roman" w:hAnsi="Times New Roman"/>
          <w:color w:val="050505"/>
          <w:kern w:val="2"/>
          <w:sz w:val="24"/>
          <w:szCs w:val="24"/>
          <w14:ligatures w14:val="standardContextual"/>
        </w:rPr>
        <w:t xml:space="preserve">Час проведення: </w:t>
      </w:r>
      <w:r w:rsidR="0006761C">
        <w:rPr>
          <w:rFonts w:ascii="Times New Roman" w:hAnsi="Times New Roman"/>
          <w:kern w:val="2"/>
          <w:sz w:val="24"/>
          <w:szCs w:val="24"/>
          <w14:ligatures w14:val="standardContextual"/>
        </w:rPr>
        <w:t>3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06761C">
        <w:rPr>
          <w:rFonts w:ascii="Times New Roman" w:hAnsi="Times New Roman"/>
          <w:kern w:val="2"/>
          <w:sz w:val="24"/>
          <w:szCs w:val="24"/>
          <w14:ligatures w14:val="standardContextual"/>
        </w:rPr>
        <w:t>квітня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202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5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р., 18:00-21:00. </w:t>
      </w:r>
    </w:p>
    <w:p w14:paraId="39DD70B4" w14:textId="77777777" w:rsidR="003043FB" w:rsidRPr="004975C8" w:rsidRDefault="003043FB" w:rsidP="003043FB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360" w:after="0"/>
        <w:jc w:val="center"/>
        <w:outlineLvl w:val="0"/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</w:pPr>
      <w:r w:rsidRPr="004975C8"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  <w:t>основні питання форуму:</w:t>
      </w:r>
    </w:p>
    <w:bookmarkEnd w:id="0"/>
    <w:p w14:paraId="49D4E962" w14:textId="77777777" w:rsidR="005C08A3" w:rsidRPr="00514888" w:rsidRDefault="005C08A3" w:rsidP="005C08A3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148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загальні тренди цифрової трансформації в усіх сферах суспільного життя, зокрема освіті, бізнесі, ІТ та культурі; </w:t>
      </w:r>
    </w:p>
    <w:p w14:paraId="080A3975" w14:textId="77777777" w:rsidR="005C08A3" w:rsidRPr="00514888" w:rsidRDefault="005C08A3" w:rsidP="005C08A3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888">
        <w:rPr>
          <w:rFonts w:ascii="Times New Roman" w:hAnsi="Times New Roman" w:cs="Times New Roman"/>
          <w:bCs/>
          <w:sz w:val="24"/>
          <w:szCs w:val="24"/>
        </w:rPr>
        <w:t>штучний інтелект у Універсальному дизайні навчання: інструменти, стратегії, підходи;</w:t>
      </w:r>
    </w:p>
    <w:p w14:paraId="0B4B03B7" w14:textId="77777777" w:rsidR="005C08A3" w:rsidRPr="00514888" w:rsidRDefault="005C08A3" w:rsidP="005C08A3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888">
        <w:rPr>
          <w:rFonts w:ascii="Times New Roman" w:hAnsi="Times New Roman" w:cs="Times New Roman"/>
          <w:bCs/>
          <w:sz w:val="24"/>
          <w:szCs w:val="24"/>
        </w:rPr>
        <w:t>роль штучного інтелекту в сучасній освіті: можливості, виклики та перспективи;</w:t>
      </w:r>
    </w:p>
    <w:p w14:paraId="57DA3E86" w14:textId="2C1EFA98" w:rsidR="005C08A3" w:rsidRPr="007A46B1" w:rsidRDefault="005C08A3" w:rsidP="005C08A3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8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7A4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світні тренди: цифрова трансформація, персоналізоване навчання, роль і вплив </w:t>
      </w:r>
      <w:proofErr w:type="spellStart"/>
      <w:r w:rsidRPr="007A4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GenAI</w:t>
      </w:r>
      <w:proofErr w:type="spellEnd"/>
      <w:r w:rsidRPr="007A4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використання ШІ-помічників</w:t>
      </w:r>
      <w:r w:rsidR="00386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A9D799D" w14:textId="45D425C6" w:rsidR="005C08A3" w:rsidRPr="007A46B1" w:rsidRDefault="005C08A3" w:rsidP="005C08A3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8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7A4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авички майбутнього: цифрова грамотність, </w:t>
      </w:r>
      <w:proofErr w:type="spellStart"/>
      <w:r w:rsidRPr="007A4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data</w:t>
      </w:r>
      <w:proofErr w:type="spellEnd"/>
      <w:r w:rsidRPr="007A4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A4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science</w:t>
      </w:r>
      <w:proofErr w:type="spellEnd"/>
      <w:r w:rsidRPr="007A4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7A4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кібербезпека</w:t>
      </w:r>
      <w:proofErr w:type="spellEnd"/>
      <w:r w:rsidRPr="007A4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інші</w:t>
      </w:r>
      <w:r w:rsidR="00386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64F5B32" w14:textId="56B59B51" w:rsidR="005C08A3" w:rsidRPr="007A46B1" w:rsidRDefault="005C08A3" w:rsidP="005C08A3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8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7A46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инок праці та як зберігати конкурентоспроможність на ньому: проаналізуємо сучасний стан і динаміку</w:t>
      </w:r>
      <w:r w:rsidR="00386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D6A5ADE" w14:textId="36041285" w:rsidR="005C08A3" w:rsidRPr="00514888" w:rsidRDefault="005C08A3" w:rsidP="005C08A3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8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моделювання складних систем за допомогою штучного інтелекту та </w:t>
      </w:r>
      <w:proofErr w:type="spellStart"/>
      <w:r w:rsidRPr="005148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нейро</w:t>
      </w:r>
      <w:proofErr w:type="spellEnd"/>
      <w:r w:rsidRPr="005148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-нечітких технологій</w:t>
      </w:r>
      <w:r w:rsidR="00386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42CB7FD" w14:textId="77777777" w:rsidR="005C08A3" w:rsidRPr="00514888" w:rsidRDefault="005C08A3" w:rsidP="005C08A3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8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як штучний інтелект допомагає моделювати складні системи; </w:t>
      </w:r>
    </w:p>
    <w:p w14:paraId="129B2760" w14:textId="6392B962" w:rsidR="005C08A3" w:rsidRDefault="005C7DC1" w:rsidP="005C08A3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hyperlink r:id="rId5" w:tooltip="Гостьова онлайн-лекція " w:history="1">
        <w:r w:rsidR="005C08A3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ц</w:t>
        </w:r>
        <w:r w:rsidR="005C08A3" w:rsidRPr="00514888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ифрове лідерство та інновації: як штучний інтелект змінює публічний сектор і суспільство»</w:t>
        </w:r>
      </w:hyperlink>
      <w:r w:rsidR="003868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;</w:t>
      </w:r>
    </w:p>
    <w:p w14:paraId="14592E6A" w14:textId="77777777" w:rsidR="00386897" w:rsidRPr="00386897" w:rsidRDefault="00386897" w:rsidP="00386897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868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цифрові компетентності та основні цифрові ініціативи Європейського союзу та особливості їх впровадження в Україні; </w:t>
      </w:r>
    </w:p>
    <w:p w14:paraId="3C56440B" w14:textId="77777777" w:rsidR="00386897" w:rsidRPr="00386897" w:rsidRDefault="00386897" w:rsidP="00386897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868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чинники  та перешкоди для впровадження цифрових ініціатив в Україні; </w:t>
      </w:r>
    </w:p>
    <w:p w14:paraId="7A418E51" w14:textId="37F6AA0E" w:rsidR="00386897" w:rsidRPr="00386897" w:rsidRDefault="007077A1" w:rsidP="00386897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особливості використання штучного інтелекту у фінансовій сфері: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криптоіндустрія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та новітні форми інвестування:</w:t>
      </w:r>
    </w:p>
    <w:p w14:paraId="0EDECC88" w14:textId="502A1D0F" w:rsidR="00386897" w:rsidRPr="00386897" w:rsidRDefault="00386897" w:rsidP="00386897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868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цифрова трансформація бізнесу: практичні кейси цифро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</w:t>
      </w:r>
      <w:r w:rsidRPr="0038689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ї трансформації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14:paraId="14E3936B" w14:textId="77777777" w:rsidR="003043FB" w:rsidRPr="00BA0F46" w:rsidRDefault="003043FB" w:rsidP="003043FB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360" w:after="0"/>
        <w:jc w:val="center"/>
        <w:outlineLvl w:val="0"/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</w:pPr>
      <w:r w:rsidRPr="00BA0F46"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  <w:t>спікери:</w:t>
      </w:r>
    </w:p>
    <w:p w14:paraId="31AD00E7" w14:textId="55085C7B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Спікери:</w:t>
      </w: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лідери громадських думок, експерти в сфері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суспільства, представники міністерств, державних установ, науковці,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ТОП-менеджери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міжнародних ІТ компаній. </w:t>
      </w:r>
    </w:p>
    <w:p w14:paraId="3CD0CE39" w14:textId="77777777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E5EA5" w14:textId="5C386CCC" w:rsid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Тетяна </w:t>
      </w:r>
      <w:proofErr w:type="spellStart"/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Нанаєва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голова експертно-консультативного комітету з цифрових технологій в освіті при МОН України, незалежна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експертка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08A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цифрової трансформації України</w:t>
      </w: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цифрових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громадська діячка. 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Співавторка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 курсу МОН та ЮНЕСКО “Цифровий учитель” </w:t>
      </w:r>
    </w:p>
    <w:p w14:paraId="7BB2B788" w14:textId="77777777" w:rsidR="005C08A3" w:rsidRPr="0006761C" w:rsidRDefault="005C08A3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1E4CB" w14:textId="73ACD9D8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Євген </w:t>
      </w:r>
      <w:proofErr w:type="spellStart"/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Сакало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EMEA L&amp;D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Manager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GlobalLogic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кандидат технічних наук, доцент, координатор програми подвійного магістерського диплому між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Ліннеус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університетом (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Векше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, Швеція) та кафедрою Інформатики ХНУРЕ. Учасник проекту TEMPUS “EANET” Міжнародна мережа випускників-підприємців</w:t>
      </w:r>
      <w:r w:rsidR="0076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(УЧАСТЬ УЗГОДЖУЄТЬСЯ)</w:t>
      </w: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32F52B" w14:textId="77777777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46004" w14:textId="77777777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Катерина </w:t>
      </w:r>
      <w:proofErr w:type="spellStart"/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Коцюбівська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кандидат технічних наук, доцент. 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Менеджерка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e-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larning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проектного офісу Міністерства соціальної політики України, громадська діячка, засновниця ГО «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 2018 р. по 2022 р. член робочої групи проекту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DComFra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Erasmus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+ (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Dgital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Competence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framework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Ukrainian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citizens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1145AC9" w14:textId="77777777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BA8FC" w14:textId="77777777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Андрій Матвійчук</w:t>
      </w:r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український вчений у сфері цифрової економіки та економіко-математичного моделювання, доктор економічних наук, професор, професор, директор </w:t>
      </w:r>
      <w:hyperlink r:id="rId6" w:history="1">
        <w:r w:rsidRPr="000676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Інституту моделювання та інформаційних технологій в економіці</w:t>
        </w:r>
      </w:hyperlink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. З 2012 року є генеральним директором </w:t>
      </w:r>
      <w:hyperlink r:id="rId7" w:history="1">
        <w:r w:rsidRPr="000676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Наукового парку КНЕУ</w:t>
        </w:r>
      </w:hyperlink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Головний редактор </w:t>
      </w:r>
      <w:hyperlink r:id="rId8" w:history="1">
        <w:r w:rsidRPr="000676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науково-аналітичного журналу "</w:t>
        </w:r>
        <w:proofErr w:type="spellStart"/>
        <w:r w:rsidRPr="000676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Нейро</w:t>
        </w:r>
        <w:proofErr w:type="spellEnd"/>
        <w:r w:rsidRPr="000676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-нечіткі технології моделювання в економіці"</w:t>
        </w:r>
      </w:hyperlink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включеного до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наукометричної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FBEAED4" w14:textId="77777777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5C857" w14:textId="77777777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Аліна </w:t>
      </w:r>
      <w:proofErr w:type="spellStart"/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Севастюк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міжнародний експерт із управління репутацією, соціальної відповідальності бізнесу. Волонтерка в інформаційно-просвітницьких, освітніх та соціальних ініціативах, членкиня правління «Українського жіночого фонду»,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амбасадорка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Arm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Women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Now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викладачка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НаУКМА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444827" w14:textId="77777777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109E3" w14:textId="019BDB14" w:rsid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Василь </w:t>
      </w:r>
      <w:proofErr w:type="spellStart"/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Орищук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доктор філософії у галузі публічного управління та  адміністрування, член Керівної ради Спілки молодих державних службовців України, заступник голови – голова комітету професійної, фахової </w:t>
      </w:r>
      <w:proofErr w:type="spellStart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передвищої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освіти, науки та інновацій громадської ради при МОН України</w:t>
      </w:r>
      <w:r w:rsidR="005C0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304543" w14:textId="77777777" w:rsidR="005C08A3" w:rsidRPr="0006761C" w:rsidRDefault="005C08A3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8E808" w14:textId="77777777" w:rsidR="00B206EB" w:rsidRPr="004975C8" w:rsidRDefault="00B206EB" w:rsidP="00B206EB">
      <w:pPr>
        <w:spacing w:after="100" w:line="240" w:lineRule="auto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4975C8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Олена Чайковська 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- кандидат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ка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педагогічних наук, 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професорка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Голова правління ГС «СТЕМ-коаліція України», </w:t>
      </w:r>
      <w:proofErr w:type="spellStart"/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віцепрезидент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ка</w:t>
      </w:r>
      <w:proofErr w:type="spellEnd"/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ВГО «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Українська асоціація фахівців інформаційних технологій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».</w:t>
      </w:r>
    </w:p>
    <w:p w14:paraId="48F0ED61" w14:textId="77777777" w:rsidR="005C08A3" w:rsidRPr="0006761C" w:rsidRDefault="005C08A3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98369" w14:textId="77588BEE" w:rsidR="007077A1" w:rsidRPr="00A63518" w:rsidRDefault="0006761C" w:rsidP="00707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Галина </w:t>
      </w:r>
      <w:proofErr w:type="spellStart"/>
      <w:r w:rsidRPr="005C0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Танащук</w:t>
      </w:r>
      <w:proofErr w:type="spellEnd"/>
      <w:r w:rsidRPr="00067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>Developer</w:t>
      </w:r>
      <w:proofErr w:type="spellEnd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міжнародного освітнього проекту у сфері </w:t>
      </w:r>
      <w:proofErr w:type="spellStart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трейдингу</w:t>
      </w:r>
      <w:proofErr w:type="spellEnd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інвестицій «</w:t>
      </w:r>
      <w:proofErr w:type="spellStart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>Life</w:t>
      </w:r>
      <w:proofErr w:type="spellEnd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Academy</w:t>
      </w:r>
      <w:proofErr w:type="spellEnd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Буенос Айрес, Аргентина, експерт із питань інвестування на фінансових ринках, 14 років практичного досвіду у великих міжнародних компаніях-лідерах ринку. Особисто відвідала понад 100 тренінгів/конференцій (від міжнародних корпоративних до тренінгів з особистісного розвитку з Тоні Роббінсом у Лондоні, та конференцій з інвестування із Робертом </w:t>
      </w:r>
      <w:proofErr w:type="spellStart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>Кіосакі</w:t>
      </w:r>
      <w:proofErr w:type="spellEnd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Насімом</w:t>
      </w:r>
      <w:proofErr w:type="spellEnd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Ніколасом </w:t>
      </w:r>
      <w:proofErr w:type="spellStart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Талебом</w:t>
      </w:r>
      <w:proofErr w:type="spellEnd"/>
      <w:r w:rsidR="007077A1" w:rsidRPr="00A6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Дубаї)</w:t>
      </w:r>
    </w:p>
    <w:p w14:paraId="13C94252" w14:textId="6CD30AF7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0212FD" w14:textId="77777777" w:rsidR="0006761C" w:rsidRPr="0006761C" w:rsidRDefault="0006761C" w:rsidP="0006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83917" w14:textId="77777777" w:rsidR="003043FB" w:rsidRPr="00BA0F46" w:rsidRDefault="003043FB" w:rsidP="003043FB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360" w:after="0"/>
        <w:jc w:val="center"/>
        <w:outlineLvl w:val="0"/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</w:pPr>
      <w:r w:rsidRPr="00BA0F46"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  <w:t>Модератори форуму:</w:t>
      </w:r>
    </w:p>
    <w:p w14:paraId="3F02D895" w14:textId="77777777" w:rsidR="003043FB" w:rsidRPr="004975C8" w:rsidRDefault="003043FB" w:rsidP="003043FB">
      <w:pPr>
        <w:spacing w:after="100" w:line="240" w:lineRule="auto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4975C8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Олена Чайковська 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- кандидат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ка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педагогічних наук, 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професорка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, Голова правління ГС «СТЕМ-коаліція України», </w:t>
      </w:r>
      <w:proofErr w:type="spellStart"/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віцепрезидент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ка</w:t>
      </w:r>
      <w:proofErr w:type="spellEnd"/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ВГО «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Українська асоціація фахівців інформаційних технологій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».</w:t>
      </w:r>
    </w:p>
    <w:p w14:paraId="6B3BB2EE" w14:textId="77777777" w:rsidR="003043FB" w:rsidRPr="004975C8" w:rsidRDefault="003043FB" w:rsidP="003043FB">
      <w:pPr>
        <w:spacing w:after="100" w:line="240" w:lineRule="auto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4975C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 xml:space="preserve">Олена Тимошенко 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- </w:t>
      </w:r>
      <w:proofErr w:type="spellStart"/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доктор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ка</w:t>
      </w:r>
      <w:proofErr w:type="spellEnd"/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економічних наук, професор 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засновниця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освітньої платформи «</w:t>
      </w:r>
      <w:r w:rsidRPr="004975C8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4</w:t>
      </w:r>
      <w:r w:rsidRPr="004975C8">
        <w:rPr>
          <w:rFonts w:ascii="Times New Roman" w:eastAsia="Times New Roman" w:hAnsi="Times New Roman"/>
          <w:kern w:val="2"/>
          <w:sz w:val="24"/>
          <w:szCs w:val="24"/>
          <w:lang w:val="en-US"/>
          <w14:ligatures w14:val="standardContextual"/>
        </w:rPr>
        <w:t>PEOPLE</w:t>
      </w:r>
      <w:r w:rsidRPr="004975C8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»</w:t>
      </w:r>
      <w:r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, засновниця ГО «Агенція сталого розвитку та освітніх ініціатив»</w:t>
      </w:r>
    </w:p>
    <w:p w14:paraId="6C4C4D65" w14:textId="77777777" w:rsidR="003043FB" w:rsidRPr="00BA0F46" w:rsidRDefault="003043FB" w:rsidP="003043FB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360" w:after="0"/>
        <w:jc w:val="center"/>
        <w:outlineLvl w:val="0"/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</w:pPr>
      <w:r w:rsidRPr="00BA0F46">
        <w:rPr>
          <w:rFonts w:ascii="Times New Roman" w:eastAsiaTheme="minorEastAsia" w:hAnsi="Times New Roman"/>
          <w:caps/>
          <w:color w:val="FFFFFF" w:themeColor="background1"/>
          <w:spacing w:val="15"/>
          <w:sz w:val="28"/>
        </w:rPr>
        <w:t>Організатори та партнери форуму:</w:t>
      </w:r>
    </w:p>
    <w:p w14:paraId="4641FC20" w14:textId="77777777" w:rsidR="003043FB" w:rsidRDefault="003043FB" w:rsidP="003043FB">
      <w:pPr>
        <w:spacing w:after="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bookmarkStart w:id="1" w:name="_Hlk84796908"/>
      <w:r w:rsidRPr="004975C8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Проведення Форуму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є </w:t>
      </w:r>
      <w:r w:rsidRPr="004975C8">
        <w:rPr>
          <w:rFonts w:ascii="Times New Roman" w:hAnsi="Times New Roman"/>
          <w:b/>
          <w:bCs/>
          <w:i/>
          <w:iCs/>
          <w:kern w:val="2"/>
          <w:sz w:val="24"/>
          <w:szCs w:val="24"/>
          <w14:ligatures w14:val="standardContextual"/>
        </w:rPr>
        <w:t>спільною ініціативою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освітньої платформи</w:t>
      </w:r>
      <w:r w:rsidRPr="004975C8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«4</w:t>
      </w:r>
      <w:r w:rsidRPr="004975C8">
        <w:rPr>
          <w:rFonts w:ascii="Times New Roman" w:hAnsi="Times New Roman"/>
          <w:kern w:val="2"/>
          <w:sz w:val="24"/>
          <w:szCs w:val="24"/>
          <w:lang w:val="en-US"/>
          <w14:ligatures w14:val="standardContextual"/>
        </w:rPr>
        <w:t>PEOPLE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», ВГО «У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країнська асоціація фахівців інформаційних технологій</w:t>
      </w:r>
      <w:r w:rsidRPr="004975C8">
        <w:rPr>
          <w:rFonts w:ascii="Times New Roman" w:hAnsi="Times New Roman"/>
          <w:kern w:val="2"/>
          <w:sz w:val="24"/>
          <w:szCs w:val="24"/>
          <w14:ligatures w14:val="standardContextual"/>
        </w:rPr>
        <w:t>»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, ГО «Ліга розвитку науки», ГО «Агенція сталого розвитку та освітніх ініціатив»</w:t>
      </w:r>
      <w:bookmarkEnd w:id="1"/>
    </w:p>
    <w:p w14:paraId="6C7228C5" w14:textId="3984261D" w:rsidR="003043FB" w:rsidRPr="004975C8" w:rsidRDefault="003043FB" w:rsidP="003043FB">
      <w:pPr>
        <w:spacing w:after="0"/>
        <w:jc w:val="both"/>
        <w:rPr>
          <w:rFonts w:ascii="Times New Roman" w:eastAsia="Times New Roman" w:hAnsi="Times New Roman"/>
          <w:caps/>
          <w:color w:val="FFFFFF" w:themeColor="background1"/>
          <w:spacing w:val="15"/>
          <w:sz w:val="28"/>
        </w:rPr>
      </w:pPr>
      <w:r w:rsidRPr="004975C8">
        <w:rPr>
          <w:rFonts w:ascii="Times New Roman" w:eastAsia="Times New Roman" w:hAnsi="Times New Roman"/>
          <w:caps/>
          <w:color w:val="FFFFFF" w:themeColor="background1"/>
          <w:spacing w:val="15"/>
          <w:sz w:val="28"/>
        </w:rPr>
        <w:t xml:space="preserve"> У</w:t>
      </w:r>
      <w:r w:rsidR="00546C46">
        <w:rPr>
          <w:rFonts w:ascii="Times New Roman" w:eastAsia="Times New Roman" w:hAnsi="Times New Roman"/>
          <w:caps/>
          <w:color w:val="FFFFFF" w:themeColor="background1"/>
          <w:spacing w:val="15"/>
          <w:sz w:val="28"/>
        </w:rPr>
        <w:t>1111111</w:t>
      </w:r>
      <w:r w:rsidRPr="004975C8">
        <w:rPr>
          <w:rFonts w:ascii="Times New Roman" w:eastAsia="Times New Roman" w:hAnsi="Times New Roman"/>
          <w:caps/>
          <w:color w:val="FFFFFF" w:themeColor="background1"/>
          <w:spacing w:val="15"/>
          <w:sz w:val="28"/>
        </w:rPr>
        <w:t>ови участі</w:t>
      </w:r>
    </w:p>
    <w:p w14:paraId="729302E7" w14:textId="77777777" w:rsidR="003043FB" w:rsidRPr="004975C8" w:rsidRDefault="003043FB" w:rsidP="003043FB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18191F"/>
          <w:kern w:val="2"/>
          <w:sz w:val="24"/>
          <w:szCs w:val="24"/>
          <w14:ligatures w14:val="standardContextual"/>
        </w:rPr>
      </w:pPr>
      <w:r w:rsidRPr="004975C8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Усі учасники Форуму отримують </w:t>
      </w:r>
      <w:r w:rsidRPr="004975C8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uk-UA"/>
          <w14:ligatures w14:val="standardContextual"/>
        </w:rPr>
        <w:t>сертифікат про підвищення кваліфікації</w:t>
      </w:r>
      <w:r w:rsidRPr="004975C8">
        <w:rPr>
          <w:rFonts w:ascii="Times New Roman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обсягом </w:t>
      </w:r>
      <w:r w:rsidRPr="004975C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6 </w:t>
      </w:r>
      <w:r w:rsidRPr="004975C8">
        <w:rPr>
          <w:rFonts w:ascii="Times New Roman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годин (</w:t>
      </w:r>
      <w:r w:rsidRPr="004975C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0,2 кредити </w:t>
      </w:r>
      <w:r w:rsidRPr="001C44CD">
        <w:rPr>
          <w:rFonts w:ascii="Times New Roman" w:eastAsia="Times New Roman" w:hAnsi="Times New Roman" w:cs="Times New Roman"/>
          <w:b/>
          <w:bCs/>
          <w:i/>
          <w:iCs/>
          <w:color w:val="18191F"/>
          <w:kern w:val="2"/>
          <w:sz w:val="24"/>
          <w:szCs w:val="24"/>
          <w14:ligatures w14:val="standardContextual"/>
        </w:rPr>
        <w:t>ЄКТС</w:t>
      </w:r>
      <w:r w:rsidRPr="004975C8">
        <w:rPr>
          <w:rFonts w:ascii="Times New Roman" w:eastAsia="Times New Roman" w:hAnsi="Times New Roman" w:cs="Times New Roman"/>
          <w:i/>
          <w:iCs/>
          <w:color w:val="18191F"/>
          <w:kern w:val="2"/>
          <w:sz w:val="24"/>
          <w:szCs w:val="24"/>
          <w14:ligatures w14:val="standardContextual"/>
        </w:rPr>
        <w:t>)</w:t>
      </w:r>
      <w:r w:rsidRPr="004975C8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uk-UA"/>
          <w14:ligatures w14:val="standardContextual"/>
        </w:rPr>
        <w:t>, який відповідає всім вимогам законодавства, зокрема «</w:t>
      </w:r>
      <w:r w:rsidRPr="004975C8">
        <w:rPr>
          <w:rFonts w:ascii="Times New Roman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Порядку підвищення кваліфікації</w:t>
      </w:r>
      <w:r w:rsidRPr="004975C8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uk-UA"/>
          <w14:ligatures w14:val="standardContextual"/>
        </w:rPr>
        <w:t xml:space="preserve"> </w:t>
      </w:r>
      <w:r w:rsidRPr="004975C8">
        <w:rPr>
          <w:rFonts w:ascii="Times New Roman" w:hAnsi="Times New Roman" w:cs="Times New Roman"/>
          <w:i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педагогічних та науково-педагогічних працівників» від </w:t>
      </w:r>
      <w:r w:rsidRPr="004975C8">
        <w:rPr>
          <w:rFonts w:ascii="Times New Roman" w:hAnsi="Times New Roman" w:cs="Times New Roman"/>
          <w:i/>
          <w:iCs/>
          <w:color w:val="18191F"/>
          <w:kern w:val="2"/>
          <w:sz w:val="24"/>
          <w:szCs w:val="24"/>
          <w14:ligatures w14:val="standardContextual"/>
        </w:rPr>
        <w:t>21 серпня 2019 року №800, зі змінами, внесеними згідно з постановою Кабінету Міністрів України від 27 грудня 2019 року №1133).</w:t>
      </w:r>
    </w:p>
    <w:p w14:paraId="0CE34325" w14:textId="77777777" w:rsidR="003043FB" w:rsidRPr="00D1673C" w:rsidRDefault="003043FB" w:rsidP="003043FB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5939339" w14:textId="77777777" w:rsidR="003043FB" w:rsidRDefault="003043FB" w:rsidP="003043FB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Cs/>
          <w:i/>
          <w:iCs/>
          <w:kern w:val="2"/>
          <w:sz w:val="24"/>
          <w:szCs w:val="24"/>
          <w14:ligatures w14:val="standardContextual"/>
        </w:rPr>
      </w:pPr>
      <w:bookmarkStart w:id="2" w:name="_Hlk85834305"/>
      <w:r w:rsidRPr="004975C8"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  <w:t>Координатор</w:t>
      </w:r>
      <w:r w:rsidRPr="004975C8">
        <w:rPr>
          <w:rFonts w:ascii="Times New Roman" w:hAnsi="Times New Roman" w:cs="Times New Roman"/>
          <w:bCs/>
          <w:i/>
          <w:iCs/>
          <w:kern w:val="2"/>
          <w:sz w:val="24"/>
          <w:szCs w:val="24"/>
          <w14:ligatures w14:val="standardContextual"/>
        </w:rPr>
        <w:t xml:space="preserve"> Форуму: Тимошенко Олена - </w:t>
      </w:r>
      <w:proofErr w:type="spellStart"/>
      <w:r w:rsidRPr="004975C8">
        <w:rPr>
          <w:rFonts w:ascii="Times New Roman" w:hAnsi="Times New Roman" w:cs="Times New Roman"/>
          <w:bCs/>
          <w:i/>
          <w:iCs/>
          <w:kern w:val="2"/>
          <w:sz w:val="24"/>
          <w:szCs w:val="24"/>
          <w14:ligatures w14:val="standardContextual"/>
        </w:rPr>
        <w:t>д.е.н</w:t>
      </w:r>
      <w:proofErr w:type="spellEnd"/>
      <w:r w:rsidRPr="004975C8">
        <w:rPr>
          <w:rFonts w:ascii="Times New Roman" w:hAnsi="Times New Roman" w:cs="Times New Roman"/>
          <w:bCs/>
          <w:i/>
          <w:iCs/>
          <w:kern w:val="2"/>
          <w:sz w:val="24"/>
          <w:szCs w:val="24"/>
          <w14:ligatures w14:val="standardContextual"/>
        </w:rPr>
        <w:t>., засновни</w:t>
      </w:r>
      <w:r>
        <w:rPr>
          <w:rFonts w:ascii="Times New Roman" w:hAnsi="Times New Roman" w:cs="Times New Roman"/>
          <w:bCs/>
          <w:i/>
          <w:iCs/>
          <w:kern w:val="2"/>
          <w:sz w:val="24"/>
          <w:szCs w:val="24"/>
          <w14:ligatures w14:val="standardContextual"/>
        </w:rPr>
        <w:t>ця</w:t>
      </w:r>
      <w:r w:rsidRPr="004975C8">
        <w:rPr>
          <w:rFonts w:ascii="Times New Roman" w:hAnsi="Times New Roman" w:cs="Times New Roman"/>
          <w:bCs/>
          <w:i/>
          <w:iCs/>
          <w:kern w:val="2"/>
          <w:sz w:val="24"/>
          <w:szCs w:val="24"/>
          <w14:ligatures w14:val="standardContextual"/>
        </w:rPr>
        <w:t xml:space="preserve"> освітньої платформи «4PEOPLE», 0672648317.</w:t>
      </w:r>
      <w:bookmarkEnd w:id="2"/>
    </w:p>
    <w:p w14:paraId="135A2318" w14:textId="46B75CCD" w:rsidR="00231DD2" w:rsidRDefault="00C07A96" w:rsidP="00C07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Реєстрація за формою: </w:t>
      </w:r>
      <w:hyperlink r:id="rId9" w:history="1">
        <w:r w:rsidR="00F87202" w:rsidRPr="002921E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https://forms.gle/1nvoaBkeuYWCbkVV8</w:t>
        </w:r>
      </w:hyperlink>
    </w:p>
    <w:p w14:paraId="2335AFE5" w14:textId="77777777" w:rsidR="00F87202" w:rsidRDefault="00F87202" w:rsidP="00C07A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3BA94" w14:textId="61C98A64" w:rsidR="003043FB" w:rsidRDefault="003043FB" w:rsidP="0025360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F1B3D" w14:textId="23549EC5" w:rsidR="003043FB" w:rsidRDefault="003043FB" w:rsidP="0025360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BBA78" w14:textId="5A0D4B55" w:rsidR="003043FB" w:rsidRDefault="003043FB" w:rsidP="0025360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FEF7F" w14:textId="3D63A76A" w:rsidR="003043FB" w:rsidRDefault="003043FB" w:rsidP="0025360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A63E7" w14:textId="167758F5" w:rsidR="003043FB" w:rsidRDefault="003043FB" w:rsidP="0025360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22419" w14:textId="48CFB550" w:rsidR="003043FB" w:rsidRDefault="003043FB" w:rsidP="0025360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B9CEB" w14:textId="326FE1ED" w:rsidR="003043FB" w:rsidRDefault="003043FB" w:rsidP="0025360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FDEF7" w14:textId="77777777" w:rsidR="00A458EB" w:rsidRPr="00A458EB" w:rsidRDefault="00A458EB" w:rsidP="00A4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F7426" w14:textId="575930C1" w:rsidR="00A458EB" w:rsidRPr="00A458EB" w:rsidRDefault="00A458EB" w:rsidP="00A458EB">
      <w:pPr>
        <w:spacing w:after="0" w:line="240" w:lineRule="auto"/>
        <w:jc w:val="both"/>
      </w:pPr>
    </w:p>
    <w:p w14:paraId="4CD281F4" w14:textId="77777777" w:rsidR="00A458EB" w:rsidRPr="00A458EB" w:rsidRDefault="00A458EB">
      <w:pPr>
        <w:spacing w:after="0" w:line="240" w:lineRule="auto"/>
        <w:jc w:val="both"/>
      </w:pPr>
    </w:p>
    <w:sectPr w:rsidR="00A458EB" w:rsidRPr="00A4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590"/>
    <w:multiLevelType w:val="hybridMultilevel"/>
    <w:tmpl w:val="9096593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4242B7"/>
    <w:multiLevelType w:val="hybridMultilevel"/>
    <w:tmpl w:val="2DD2208A"/>
    <w:lvl w:ilvl="0" w:tplc="2D28BF34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44C4"/>
    <w:multiLevelType w:val="hybridMultilevel"/>
    <w:tmpl w:val="EDEAF1A0"/>
    <w:lvl w:ilvl="0" w:tplc="38AEE05C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  <w:color w:val="4472C4" w:themeColor="accent1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C651E"/>
    <w:multiLevelType w:val="hybridMultilevel"/>
    <w:tmpl w:val="0F5A30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B2A7E"/>
    <w:multiLevelType w:val="hybridMultilevel"/>
    <w:tmpl w:val="1EE6B0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E0207D4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179A"/>
    <w:multiLevelType w:val="multilevel"/>
    <w:tmpl w:val="6038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81A8E"/>
    <w:multiLevelType w:val="hybridMultilevel"/>
    <w:tmpl w:val="9096593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0581F50"/>
    <w:multiLevelType w:val="multilevel"/>
    <w:tmpl w:val="EE54D6AE"/>
    <w:lvl w:ilvl="0">
      <w:start w:val="1"/>
      <w:numFmt w:val="bullet"/>
      <w:lvlText w:val="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472C4" w:themeColor="accent1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45961"/>
    <w:multiLevelType w:val="multilevel"/>
    <w:tmpl w:val="537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652B9"/>
    <w:multiLevelType w:val="hybridMultilevel"/>
    <w:tmpl w:val="863AFD1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3C22B82"/>
    <w:multiLevelType w:val="hybridMultilevel"/>
    <w:tmpl w:val="8E8AD3F4"/>
    <w:lvl w:ilvl="0" w:tplc="38AEE05C">
      <w:start w:val="1"/>
      <w:numFmt w:val="bullet"/>
      <w:lvlText w:val=""/>
      <w:lvlJc w:val="left"/>
      <w:pPr>
        <w:ind w:left="1080" w:hanging="360"/>
      </w:pPr>
      <w:rPr>
        <w:rFonts w:ascii="Wingdings" w:hAnsi="Wingdings" w:hint="default"/>
        <w:color w:val="4472C4" w:themeColor="accent1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8D0C95"/>
    <w:multiLevelType w:val="hybridMultilevel"/>
    <w:tmpl w:val="AF7CA402"/>
    <w:lvl w:ilvl="0" w:tplc="EBBAE30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D0B5AF1"/>
    <w:multiLevelType w:val="hybridMultilevel"/>
    <w:tmpl w:val="9096593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6"/>
  </w:num>
  <w:num w:numId="5">
    <w:abstractNumId w:val="12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AB"/>
    <w:rsid w:val="0006761C"/>
    <w:rsid w:val="00231DD2"/>
    <w:rsid w:val="0025360A"/>
    <w:rsid w:val="00277E9B"/>
    <w:rsid w:val="002B56E1"/>
    <w:rsid w:val="003043FB"/>
    <w:rsid w:val="00386897"/>
    <w:rsid w:val="00413FF9"/>
    <w:rsid w:val="004C0BB4"/>
    <w:rsid w:val="00514888"/>
    <w:rsid w:val="00546C46"/>
    <w:rsid w:val="00597B5B"/>
    <w:rsid w:val="005C08A3"/>
    <w:rsid w:val="005C7DC1"/>
    <w:rsid w:val="007077A1"/>
    <w:rsid w:val="00707A75"/>
    <w:rsid w:val="007657AF"/>
    <w:rsid w:val="00791814"/>
    <w:rsid w:val="007960C6"/>
    <w:rsid w:val="007A46B1"/>
    <w:rsid w:val="00886971"/>
    <w:rsid w:val="008A6132"/>
    <w:rsid w:val="008F6E20"/>
    <w:rsid w:val="009B1314"/>
    <w:rsid w:val="00A21E2F"/>
    <w:rsid w:val="00A458EB"/>
    <w:rsid w:val="00AA6C8E"/>
    <w:rsid w:val="00B206EB"/>
    <w:rsid w:val="00BA295B"/>
    <w:rsid w:val="00C07A96"/>
    <w:rsid w:val="00C10C35"/>
    <w:rsid w:val="00D013AB"/>
    <w:rsid w:val="00D013C6"/>
    <w:rsid w:val="00EE48C9"/>
    <w:rsid w:val="00F8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A24B4"/>
  <w15:chartTrackingRefBased/>
  <w15:docId w15:val="{575F91A9-6AF0-4620-A97F-2E59899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C8E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21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C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A6C8E"/>
    <w:rPr>
      <w:b/>
      <w:bCs/>
    </w:rPr>
  </w:style>
  <w:style w:type="character" w:styleId="a6">
    <w:name w:val="Hyperlink"/>
    <w:basedOn w:val="a0"/>
    <w:uiPriority w:val="99"/>
    <w:unhideWhenUsed/>
    <w:rsid w:val="00A458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1E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runcate">
    <w:name w:val="truncate"/>
    <w:basedOn w:val="a0"/>
    <w:rsid w:val="004C0BB4"/>
  </w:style>
  <w:style w:type="character" w:styleId="a7">
    <w:name w:val="Unresolved Mention"/>
    <w:basedOn w:val="a0"/>
    <w:uiPriority w:val="99"/>
    <w:semiHidden/>
    <w:unhideWhenUsed/>
    <w:rsid w:val="00F87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mte.kne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eu.edu.ua/ua/science_kneu/edu_pa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eu.edu.ua/ua/science_kneu/ndi/instytut_modeljuvannja_ta_informacijnyh_tech_v_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nute.edu.ua/blog/read/?pid=48553&amp;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1nvoaBkeuYWCbkVV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4</Pages>
  <Words>1061</Words>
  <Characters>7459</Characters>
  <Application>Microsoft Office Word</Application>
  <DocSecurity>0</DocSecurity>
  <Lines>163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Тимошенко</dc:creator>
  <cp:keywords/>
  <dc:description/>
  <cp:lastModifiedBy>Олена Тимошенко</cp:lastModifiedBy>
  <cp:revision>22</cp:revision>
  <dcterms:created xsi:type="dcterms:W3CDTF">2025-02-10T09:40:00Z</dcterms:created>
  <dcterms:modified xsi:type="dcterms:W3CDTF">2025-02-27T12:37:00Z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9ba84fbcd5f330ed61e091e4e880078499a2f93d788307f6560b69accf6d816a</vt:lpwstr>
  </property>
</Properties>
</file>